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D3" w:rsidRDefault="00AA1BD3" w:rsidP="00AA1B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410210</wp:posOffset>
            </wp:positionV>
            <wp:extent cx="3173095" cy="2171700"/>
            <wp:effectExtent l="19050" t="0" r="8255" b="0"/>
            <wp:wrapSquare wrapText="bothSides"/>
            <wp:docPr id="4" name="Рисунок 1" descr="C:\Documents and Settings\Александра.SAMLAB\Рабочий стол\21.02.2014\DSC04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андра.SAMLAB\Рабочий стол\21.02.2014\DSC046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КАРТОЧКА ЭКСКУРСИОННОГО ОБЪЕКТА</w:t>
      </w:r>
    </w:p>
    <w:p w:rsidR="00AA1BD3" w:rsidRDefault="00AA1BD3" w:rsidP="00AA1B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7119620</wp:posOffset>
            </wp:positionV>
            <wp:extent cx="3028950" cy="2273300"/>
            <wp:effectExtent l="19050" t="0" r="0" b="0"/>
            <wp:wrapSquare wrapText="bothSides"/>
            <wp:docPr id="5" name="Рисунок 2" descr="C:\Documents and Settings\Александра.SAMLAB\Рабочий стол\21.02.2014\DSC04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лександра.SAMLAB\Рабочий стол\21.02.2014\DSC04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58420</wp:posOffset>
            </wp:positionV>
            <wp:extent cx="3003550" cy="2336800"/>
            <wp:effectExtent l="19050" t="0" r="6350" b="0"/>
            <wp:wrapSquare wrapText="bothSides"/>
            <wp:docPr id="2" name="Рисунок 1" descr="IMG_20131011_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6" descr="IMG_20131011_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233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A1BD3" w:rsidRDefault="00AA1BD3" w:rsidP="00AA1B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1936г.                                                                          2014г.</w:t>
      </w:r>
    </w:p>
    <w:tbl>
      <w:tblPr>
        <w:tblStyle w:val="a4"/>
        <w:tblpPr w:leftFromText="180" w:rightFromText="180" w:vertAnchor="text" w:horzAnchor="margin" w:tblpX="-670" w:tblpY="88"/>
        <w:tblW w:w="10349" w:type="dxa"/>
        <w:tblLook w:val="04A0"/>
      </w:tblPr>
      <w:tblGrid>
        <w:gridCol w:w="3545"/>
        <w:gridCol w:w="6804"/>
      </w:tblGrid>
      <w:tr w:rsidR="00AA1BD3" w:rsidTr="00C22524">
        <w:trPr>
          <w:trHeight w:val="471"/>
        </w:trPr>
        <w:tc>
          <w:tcPr>
            <w:tcW w:w="3545" w:type="dxa"/>
          </w:tcPr>
          <w:p w:rsidR="00AA1BD3" w:rsidRDefault="00AA1BD3" w:rsidP="00C2252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первоначальное)  </w:t>
            </w:r>
          </w:p>
        </w:tc>
        <w:tc>
          <w:tcPr>
            <w:tcW w:w="6804" w:type="dxa"/>
          </w:tcPr>
          <w:p w:rsidR="00AA1BD3" w:rsidRPr="00574AC0" w:rsidRDefault="00AA1BD3" w:rsidP="00C2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№10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ахты.</w:t>
            </w:r>
          </w:p>
        </w:tc>
      </w:tr>
      <w:tr w:rsidR="00AA1BD3" w:rsidTr="00C22524">
        <w:tc>
          <w:tcPr>
            <w:tcW w:w="3545" w:type="dxa"/>
          </w:tcPr>
          <w:p w:rsidR="00AA1BD3" w:rsidRPr="00243FF0" w:rsidRDefault="00AA1BD3" w:rsidP="00C22524">
            <w:r w:rsidRPr="00243F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современное</w:t>
            </w:r>
          </w:p>
        </w:tc>
        <w:tc>
          <w:tcPr>
            <w:tcW w:w="6804" w:type="dxa"/>
          </w:tcPr>
          <w:p w:rsidR="00AA1BD3" w:rsidRPr="00574AC0" w:rsidRDefault="00AA1BD3" w:rsidP="00C2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№10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ахты.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Историческое событие, связанное с объектом</w:t>
            </w:r>
          </w:p>
        </w:tc>
        <w:tc>
          <w:tcPr>
            <w:tcW w:w="6804" w:type="dxa"/>
          </w:tcPr>
          <w:p w:rsidR="00AA1BD3" w:rsidRPr="00574AC0" w:rsidRDefault="00AA1BD3" w:rsidP="00C22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госпиталь 1941-1942гг., лагерь для военнопленных 1942-1943гг.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объекта, его почтовый адрес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79">
              <w:rPr>
                <w:rFonts w:ascii="Times New Roman" w:hAnsi="Times New Roman" w:cs="Times New Roman"/>
                <w:sz w:val="24"/>
                <w:szCs w:val="24"/>
              </w:rPr>
              <w:t>Город Шахты Ростовской области, пер. Короткий,2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объекта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сооружения 1936 г., трехэтажное каменное (изначально) здание, обложенное кирпичом и забетонированное. Типовой проект сооружения школ 30-х годов 20 века. На здании гимназии мемориальная доска.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Сохранность здания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Отличная.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кого возложена охрана здания  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pStyle w:val="1"/>
              <w:shd w:val="clear" w:color="auto" w:fill="auto"/>
              <w:spacing w:after="0" w:line="36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гимназии, Департамент образования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ахты.</w:t>
            </w:r>
          </w:p>
        </w:tc>
      </w:tr>
      <w:tr w:rsidR="00AA1BD3" w:rsidTr="00C22524">
        <w:trPr>
          <w:trHeight w:val="683"/>
        </w:trPr>
        <w:tc>
          <w:tcPr>
            <w:tcW w:w="3545" w:type="dxa"/>
          </w:tcPr>
          <w:p w:rsidR="00AA1BD3" w:rsidRDefault="00AA1BD3" w:rsidP="00C2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каких экскурсиях здание используется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pStyle w:val="1"/>
              <w:shd w:val="clear" w:color="auto" w:fill="auto"/>
              <w:spacing w:after="0" w:line="36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Обзорные экскурсии по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ахты, экскурсии для гимназистов.</w:t>
            </w:r>
          </w:p>
        </w:tc>
      </w:tr>
      <w:tr w:rsidR="00AA1BD3" w:rsidTr="00C22524">
        <w:trPr>
          <w:trHeight w:val="407"/>
        </w:trPr>
        <w:tc>
          <w:tcPr>
            <w:tcW w:w="3545" w:type="dxa"/>
          </w:tcPr>
          <w:p w:rsidR="00AA1BD3" w:rsidRDefault="00AA1BD3" w:rsidP="00C2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Карточка объекта составлена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12.01.2013г.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Кем составлена карточка объекта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гимназии Авилова А.Н.</w:t>
            </w:r>
          </w:p>
        </w:tc>
      </w:tr>
    </w:tbl>
    <w:p w:rsidR="00AA1BD3" w:rsidRDefault="00AA1BD3" w:rsidP="00AA1B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A1BD3" w:rsidRDefault="00AA1BD3" w:rsidP="00AA1B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ЭКСКУРСИОННОГО ОБЪЕКТА</w:t>
      </w: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37465</wp:posOffset>
            </wp:positionV>
            <wp:extent cx="3839210" cy="2896870"/>
            <wp:effectExtent l="0" t="476250" r="0" b="455930"/>
            <wp:wrapSquare wrapText="bothSides"/>
            <wp:docPr id="6" name="Рисунок 3" descr="C:\Documents and Settings\Александра.SAMLAB\Рабочий стол\21.02.2014\DSC04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лександра.SAMLAB\Рабочий стол\21.02.2014\DSC046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9210" cy="289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BD3" w:rsidRDefault="00AA1BD3" w:rsidP="00AA1BD3">
      <w:pPr>
        <w:pStyle w:val="1"/>
        <w:shd w:val="clear" w:color="auto" w:fill="auto"/>
        <w:spacing w:after="0" w:line="36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2013г.</w:t>
      </w:r>
    </w:p>
    <w:tbl>
      <w:tblPr>
        <w:tblStyle w:val="a4"/>
        <w:tblpPr w:leftFromText="180" w:rightFromText="180" w:vertAnchor="text" w:horzAnchor="margin" w:tblpX="-494" w:tblpY="88"/>
        <w:tblW w:w="10349" w:type="dxa"/>
        <w:tblLook w:val="04A0"/>
      </w:tblPr>
      <w:tblGrid>
        <w:gridCol w:w="3545"/>
        <w:gridCol w:w="6804"/>
      </w:tblGrid>
      <w:tr w:rsidR="00AA1BD3" w:rsidTr="00C22524">
        <w:trPr>
          <w:trHeight w:val="471"/>
        </w:trPr>
        <w:tc>
          <w:tcPr>
            <w:tcW w:w="3545" w:type="dxa"/>
          </w:tcPr>
          <w:p w:rsidR="00AA1BD3" w:rsidRDefault="00AA1BD3" w:rsidP="00C2252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первоначальное)  </w:t>
            </w:r>
          </w:p>
        </w:tc>
        <w:tc>
          <w:tcPr>
            <w:tcW w:w="6804" w:type="dxa"/>
          </w:tcPr>
          <w:p w:rsidR="00AA1BD3" w:rsidRPr="00574AC0" w:rsidRDefault="00AA1BD3" w:rsidP="00C2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памяти павших земляков 1941-1945г.г. от благодарных потомков.</w:t>
            </w:r>
          </w:p>
        </w:tc>
      </w:tr>
      <w:tr w:rsidR="00AA1BD3" w:rsidTr="00C22524">
        <w:tc>
          <w:tcPr>
            <w:tcW w:w="3545" w:type="dxa"/>
          </w:tcPr>
          <w:p w:rsidR="00AA1BD3" w:rsidRPr="00243FF0" w:rsidRDefault="00AA1BD3" w:rsidP="00C22524">
            <w:r w:rsidRPr="00243F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современное</w:t>
            </w:r>
          </w:p>
        </w:tc>
        <w:tc>
          <w:tcPr>
            <w:tcW w:w="6804" w:type="dxa"/>
          </w:tcPr>
          <w:p w:rsidR="00AA1BD3" w:rsidRPr="00574AC0" w:rsidRDefault="00AA1BD3" w:rsidP="00C2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памяти павших земляков 1941-1945г.г. от благодарных потомков.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Историческое событие, связанное с объектом</w:t>
            </w:r>
          </w:p>
        </w:tc>
        <w:tc>
          <w:tcPr>
            <w:tcW w:w="6804" w:type="dxa"/>
          </w:tcPr>
          <w:p w:rsidR="00AA1BD3" w:rsidRPr="00574AC0" w:rsidRDefault="00AA1BD3" w:rsidP="00C22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госпиталь 1941-1942гг., лагерь для военнопленных 1942-1943гг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здании школы №10.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объекта, его почтовый адрес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79">
              <w:rPr>
                <w:rFonts w:ascii="Times New Roman" w:hAnsi="Times New Roman" w:cs="Times New Roman"/>
                <w:sz w:val="24"/>
                <w:szCs w:val="24"/>
              </w:rPr>
              <w:t>Город Шахты Ростовской области, пер. Короткий,2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Двор гимназии №10.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памятника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сооружения 2013 г., черный мрамор, основа бетонная, облицовка плиточная. Надпись « Памятник памяти павших земляков 1941-1945г.г. от благодарных потомков».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Сохранность памятника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Отличная.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кого возложена охрана здания  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pStyle w:val="1"/>
              <w:shd w:val="clear" w:color="auto" w:fill="auto"/>
              <w:spacing w:after="0" w:line="36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гимназии, Департамент образования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ахты.</w:t>
            </w:r>
          </w:p>
        </w:tc>
      </w:tr>
      <w:tr w:rsidR="00AA1BD3" w:rsidTr="00C22524">
        <w:trPr>
          <w:trHeight w:val="683"/>
        </w:trPr>
        <w:tc>
          <w:tcPr>
            <w:tcW w:w="3545" w:type="dxa"/>
          </w:tcPr>
          <w:p w:rsidR="00AA1BD3" w:rsidRDefault="00AA1BD3" w:rsidP="00C2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каких экскурсиях здание используется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pStyle w:val="1"/>
              <w:shd w:val="clear" w:color="auto" w:fill="auto"/>
              <w:spacing w:after="0" w:line="36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Обзорные экскурсии по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ахты, экскурсии для гимназистов.</w:t>
            </w:r>
          </w:p>
        </w:tc>
      </w:tr>
      <w:tr w:rsidR="00AA1BD3" w:rsidTr="00C22524">
        <w:trPr>
          <w:trHeight w:val="407"/>
        </w:trPr>
        <w:tc>
          <w:tcPr>
            <w:tcW w:w="3545" w:type="dxa"/>
          </w:tcPr>
          <w:p w:rsidR="00AA1BD3" w:rsidRDefault="00AA1BD3" w:rsidP="00C2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Карточка объекта составлена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02.09.2013г.</w:t>
            </w:r>
          </w:p>
        </w:tc>
      </w:tr>
      <w:tr w:rsidR="00AA1BD3" w:rsidTr="00C22524">
        <w:tc>
          <w:tcPr>
            <w:tcW w:w="3545" w:type="dxa"/>
          </w:tcPr>
          <w:p w:rsidR="00AA1BD3" w:rsidRDefault="00AA1BD3" w:rsidP="00C22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Кем составлена карточка объекта</w:t>
            </w:r>
          </w:p>
        </w:tc>
        <w:tc>
          <w:tcPr>
            <w:tcW w:w="6804" w:type="dxa"/>
          </w:tcPr>
          <w:p w:rsidR="00AA1BD3" w:rsidRPr="00C85379" w:rsidRDefault="00AA1BD3" w:rsidP="00C22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гимназии Авилова А.Н.</w:t>
            </w:r>
          </w:p>
        </w:tc>
      </w:tr>
    </w:tbl>
    <w:p w:rsidR="00BB4013" w:rsidRDefault="00BB4013"/>
    <w:sectPr w:rsidR="00BB4013" w:rsidSect="00BB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A1BD3"/>
    <w:rsid w:val="004A6D59"/>
    <w:rsid w:val="00AA1BD3"/>
    <w:rsid w:val="00BA6664"/>
    <w:rsid w:val="00BB4013"/>
    <w:rsid w:val="00C22524"/>
    <w:rsid w:val="00F9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A1BD3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AA1BD3"/>
    <w:pPr>
      <w:widowControl w:val="0"/>
      <w:shd w:val="clear" w:color="auto" w:fill="FFFFFF"/>
      <w:spacing w:after="360" w:line="0" w:lineRule="atLeast"/>
      <w:jc w:val="both"/>
    </w:pPr>
    <w:rPr>
      <w:rFonts w:ascii="Century Schoolbook" w:eastAsia="Century Schoolbook" w:hAnsi="Century Schoolbook" w:cs="Century Schoolbook"/>
      <w:sz w:val="26"/>
      <w:szCs w:val="26"/>
    </w:rPr>
  </w:style>
  <w:style w:type="table" w:styleId="a4">
    <w:name w:val="Table Grid"/>
    <w:basedOn w:val="a1"/>
    <w:uiPriority w:val="59"/>
    <w:rsid w:val="00AA1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cp:lastPrinted>2015-11-15T12:20:00Z</cp:lastPrinted>
  <dcterms:created xsi:type="dcterms:W3CDTF">2015-11-15T12:20:00Z</dcterms:created>
  <dcterms:modified xsi:type="dcterms:W3CDTF">2015-11-15T12:20:00Z</dcterms:modified>
</cp:coreProperties>
</file>