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8" w:rsidRDefault="006D5598" w:rsidP="006D5598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  <w:r w:rsidRPr="004C66E2">
        <w:rPr>
          <w:rFonts w:cs="Times New Roman"/>
          <w:b/>
        </w:rPr>
        <w:t xml:space="preserve">Примерная тематика </w:t>
      </w:r>
      <w:r>
        <w:rPr>
          <w:rFonts w:cs="Times New Roman"/>
          <w:b/>
        </w:rPr>
        <w:t>занятий всеобуча</w:t>
      </w:r>
      <w:r w:rsidRPr="001E748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для </w:t>
      </w:r>
      <w:proofErr w:type="gramStart"/>
      <w:r>
        <w:rPr>
          <w:rFonts w:cs="Times New Roman"/>
          <w:b/>
        </w:rPr>
        <w:t>родителей</w:t>
      </w:r>
      <w:proofErr w:type="gramEnd"/>
      <w:r>
        <w:rPr>
          <w:rFonts w:cs="Times New Roman"/>
          <w:b/>
        </w:rPr>
        <w:t xml:space="preserve"> обучающихся  5-9 классов.</w:t>
      </w:r>
    </w:p>
    <w:p w:rsidR="006D5598" w:rsidRDefault="006D5598" w:rsidP="006D5598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639"/>
        <w:gridCol w:w="1559"/>
      </w:tblGrid>
      <w:tr w:rsidR="006D5598" w:rsidRPr="00F35B96" w:rsidTr="00CC7DE0">
        <w:trPr>
          <w:tblHeader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</w:p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Тема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</w:p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Задачи</w:t>
            </w:r>
          </w:p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</w:p>
          <w:p w:rsidR="006D5598" w:rsidRPr="00587E5F" w:rsidRDefault="006D5598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Сроки</w:t>
            </w:r>
          </w:p>
        </w:tc>
      </w:tr>
      <w:tr w:rsidR="006D5598" w:rsidRPr="00C80CF9" w:rsidTr="00CC7DE0">
        <w:tc>
          <w:tcPr>
            <w:tcW w:w="15701" w:type="dxa"/>
            <w:gridSpan w:val="3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5 класс</w:t>
            </w:r>
          </w:p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«Трудности адаптации в среднем звене».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с психологическими особенностями  детей этого возраста.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Рассказать о вероятных проблемах, которые могут возникнуть в начале обучения в пятом классе.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Помочь родителям осознать свою помощь в адаптации своих детей.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  <w:lang w:val="en-US"/>
              </w:rPr>
              <w:t>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«Возрастные особенности младшего подросткового возраста. Актуальные потребности».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Дать характеристику особенностей подросткового возраста, основным признакам  протекания подросткового кризиса.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Познакомить родителей с основными потребностями подростка в этом возрасте, дать объяснение их появлению (в то числе рискованному поведению).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Дать объяснение тому, что подростковый возраст является уязвимым с точки зрения переживания трудных ситуаций, отсутствия жизненного опыта и навыков конструктивного решения проблемы, что увеличивает риск суицидального поведения.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Помочь родителям вовремя распознать риски для жизни детей и подростков, информировать о маркерах суицидального риска, а также дать информацию о центрах психологической помощи детям и родителям по данной проблематике.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  <w:lang w:val="en-US"/>
              </w:rPr>
              <w:t>II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« Киберзависимость, ее проявления и последствия».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Раскрыть понятие «киберзависимость» и ее разновидностей, способствовать формированию представления о негативном воздействии компьютерной зависимости на пользователя сети Интернет.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Довести до сведения родителей информацию по вопросам появления новых видов компьютерных и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интернет-зависимостей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>, обозначить причины появления компьютерных зависимостей.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Обсудить задачи родителей в вопросах семейного воспитания в связи с появлением новых заболеваний эмоционального плана у пользователей сети Интернет.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Информировать родителей об оказании социальной и психологической помощи подросткам с признаками интернет - зависимости. 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  <w:lang w:val="en-US"/>
              </w:rPr>
              <w:t>III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«Начало полового созревания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подростков  и его влияние на психику».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1. Познакомить родителей с особенностями поведения детей и подростков  в период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полового созревания, наметить пути возможного решения проблем и конфликтов в данный период развития.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Информировать родителей об особенностях пубертатного кризиса, проявляющегося в  эмоциональной нестабильности, половой идентификации, влиянии темпа созревания на самосознание.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  <w:lang w:val="en-US"/>
              </w:rPr>
              <w:lastRenderedPageBreak/>
              <w:t>IV</w:t>
            </w:r>
            <w:r w:rsidRPr="00257C4B">
              <w:rPr>
                <w:sz w:val="22"/>
                <w:szCs w:val="22"/>
              </w:rPr>
              <w:t xml:space="preserve"> четверть</w:t>
            </w:r>
          </w:p>
        </w:tc>
      </w:tr>
      <w:tr w:rsidR="006D5598" w:rsidRPr="00C80CF9" w:rsidTr="00CC7DE0">
        <w:tc>
          <w:tcPr>
            <w:tcW w:w="15701" w:type="dxa"/>
            <w:gridSpan w:val="3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6 класс</w:t>
            </w:r>
          </w:p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5598" w:rsidRPr="00F35B96" w:rsidTr="00CC7DE0">
        <w:trPr>
          <w:trHeight w:val="692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«Интернет сообщества».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Информировать 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Раскрыть понятие «кибербуллицид»,  т. е — суицид, произошедший вследствие столкновения с прямой или косвенной агрессией в сети Интернет.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3. Дать представление о поведенческих признаках того, что ребенок состоит в «группе смерти», пояснить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родителям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 на что следует обратить внимание на странице ребенка в социальных сетях «в контакте», рассказать о том, что для вовлечения подростков в такие группы организаторы «групп смерти» используют возрастные особенности подростков и их бесконтрольное пользование интернетресурсами, через которые на него может оказываться деструктивное воздействие.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Информировать родителей о службах, которые оказывают социальную и психологическую помощь подросткам, с признаками вовлеченности в опасные контенты в сети Интернет.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«Родители меня не понимают» или как услышать подростка».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Повысить уровень  родительских компетенций  в области взаимодействия с подростками  и их социальным окружением.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Способствовать расширению возможностей понимания возрастных особенностей подростка, активизации конструктивной  коммуникации в семье.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3. Повышение информированности родителей о ряде социальных рисков, характерных для подросткового возраста, и способах родительского поведения в различных, связанных с данными рисками, ситуациях.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Рассмотреть разные способы эффективной коммуникации между родителями и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подростками («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Я-сообщение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>», «Активное слушание», «Позитивный настрой»).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3. "Как относиться к детским влюбленностям?"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Информировать родителей о типичных проблемах, возникающих в семье в связи с чувством первой влюбленности у детей.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Помочь родителям в осознании важности первой влюбленности в судьбе ребенка и необходимости его поддержки во время этого состояния.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Отработка с родителями навыков воспитательного взаимодействия с детьми, испытывающими чувство первой влюбленности.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4. «Как оказать поддержку подростку в кризисной ситуации». 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Информировать родителей о понятии «кризисная ситуация», признаках наличия кризисного состояния у подростка.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Познакомить родителей со способами помощи подростку, находящемуся в кризисном состоянии. 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6D5598" w:rsidRPr="00F35B96" w:rsidTr="00CC7DE0">
        <w:trPr>
          <w:trHeight w:val="79"/>
        </w:trPr>
        <w:tc>
          <w:tcPr>
            <w:tcW w:w="15701" w:type="dxa"/>
            <w:gridSpan w:val="3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7 класс</w:t>
            </w:r>
          </w:p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«Трудное поведение подростков».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Информировать о факторах, провоцирующих трудное поведение детей. 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Дать представление о влиянии  поведения родителей на сложные поведенческие проявления подростков в семье.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«Преодоление трудного поведения. Стратегии взаимодействия с подростками».</w:t>
            </w:r>
          </w:p>
          <w:p w:rsidR="006D5598" w:rsidRPr="00587E5F" w:rsidRDefault="006D5598" w:rsidP="00CC7DE0">
            <w:pPr>
              <w:shd w:val="clear" w:color="auto" w:fill="FFFFFF"/>
              <w:ind w:left="120"/>
              <w:jc w:val="center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>родолжение темы 1)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Познакомить родителей с основными правилами построения конструктивного общения с подростком в семье. Показать возможности конструктивного решения конфликтных ситуаций между детьми и родителями, заинтересовать родителей в поиске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взглянуть на себя со стороны, в практических упражнениях развивать навыки конструктивного поведения в конфликтных ситуациях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Способствовать установлению и развитию неконфликтных детско-родительских отношений партнерства и сотрудничества в семье.</w:t>
            </w:r>
          </w:p>
        </w:tc>
        <w:tc>
          <w:tcPr>
            <w:tcW w:w="1559" w:type="dxa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87E5F">
              <w:rPr>
                <w:rFonts w:ascii="Calibri" w:hAnsi="Calibri"/>
                <w:sz w:val="22"/>
                <w:szCs w:val="22"/>
              </w:rPr>
              <w:t>II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3.«Кибербуллинг как новая форма угрозы психологическому здоровью личности подростка».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Раскрыть понятие «кибербуллинг». Дать представление о поведенческих признаках того, что ребенок подвергается  «кибербуллингу» в сети Интернет.</w:t>
            </w:r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Дать рекомендации родителям о том, как предотвратить кибербуллинг и травлю ребенка в сети Интернет, как провести с ребенком образовательную беседу о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«кибербуллинге» и травле онлайн, продемонстрировать эффективные способы реагирования на ситуации, когда ребенок подвергается кибербуллингу.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III четверть</w:t>
            </w:r>
          </w:p>
        </w:tc>
      </w:tr>
      <w:tr w:rsidR="006D5598" w:rsidRPr="00F35B96" w:rsidTr="00CC7DE0">
        <w:trPr>
          <w:trHeight w:val="409"/>
        </w:trPr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4. «Нежелательное сексуальное внимание в сети Интернет, секстинг».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Информировать родителей о наличии в сети Интернет откровенного сексуальный контента (порнография) и раскрыть понятие «секстинг» (знания).</w:t>
            </w:r>
            <w:proofErr w:type="gramEnd"/>
          </w:p>
          <w:p w:rsidR="006D5598" w:rsidRPr="00587E5F" w:rsidRDefault="006D5598" w:rsidP="00CC7DE0">
            <w:pPr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Помочь родителям в установлении доверительных отношений с детьми и подростками в семье, способствующих откровенным беседам с ребенком на тему наличия угрозы сексуального посягательства на него в сети Интернет, назначения встреч незнакомцами через сеть Интернет, наличия сексуальных домогательств в отношении него при виртуальном общении.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3. Дать рекомендации по организации 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 посещением детьми и подростками порносайтов, участия в чатах о сексе, просматривании им страниц о насилии.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6D5598" w:rsidRPr="00F35B96" w:rsidTr="00CC7DE0">
        <w:trPr>
          <w:trHeight w:val="79"/>
        </w:trPr>
        <w:tc>
          <w:tcPr>
            <w:tcW w:w="15701" w:type="dxa"/>
            <w:gridSpan w:val="3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8 класс</w:t>
            </w:r>
          </w:p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1.«Выбор профессии как один из основных жизненных выборов».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Показать родителям значение раннего определения профессиональных склонностей и способностей подростков.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Формировать у родителей понимание значения самостоятельного выбора будущей профессии подростками. 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2.«Подростковый возраст – возраст кризисов».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Информировать родителей о психологических особенностях подросткового кризиса, появлении проблем в поведении подростка, причинах возникновении конфликтов с родителями.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Помочь родителям проанализировать типичные конфликтные ситуации между родителями и подростками, рассмотреть возможности предупреждения/выхода из конфликтных ситуаций.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3.«Возраст первой любви».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Познакомить родителей с особенностями переживания чувства любви подростками, помочь осознать важность этого чувства и необходимость трепетного, бережного отношения к нему.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2. Помочь родителям, в случае неразделенной любви их ребенка, правильно  объяснить ему, что его чувства могут быть не взаимны, научить ребенка правильно реагировать на них, помочь ему сохранить чувство собственного достоинства.    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4.«Правовое положение ребёнка в семейном праве. Права и обязанности несовершеннолетних детей и подростков».</w:t>
            </w:r>
          </w:p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gramStart"/>
            <w:r w:rsidRPr="00587E5F">
              <w:rPr>
                <w:rFonts w:eastAsia="Times New Roman" w:cs="Times New Roman"/>
                <w:color w:val="000000"/>
                <w:lang w:eastAsia="ru-RU"/>
              </w:rPr>
              <w:t>р</w:t>
            </w:r>
            <w:proofErr w:type="gramEnd"/>
            <w:r w:rsidRPr="00587E5F">
              <w:rPr>
                <w:rFonts w:eastAsia="Times New Roman" w:cs="Times New Roman"/>
                <w:color w:val="000000"/>
                <w:lang w:eastAsia="ru-RU"/>
              </w:rPr>
              <w:t>екомендуется проведение занятия с привлечением специалистов)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Актуализировать проблему соблюдения прав детей и подростков в семье, обществе.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Познакомить родителей с правами, обязанностями и ответственностью несовершеннолетних детей по Российскому законодательству.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3. Ознакомить родителей с семейно-правовым статусом несовершеннолетних, правовым регулированием защиты прав несовершеннолетних, формой защиты семейных прав несовершеннолетних, судебной защитой семейных прав несовершеннолетних детей.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6D5598" w:rsidRPr="00F35B96" w:rsidTr="00CC7DE0">
        <w:tc>
          <w:tcPr>
            <w:tcW w:w="15701" w:type="dxa"/>
            <w:gridSpan w:val="3"/>
            <w:shd w:val="clear" w:color="auto" w:fill="auto"/>
          </w:tcPr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7C4B">
              <w:rPr>
                <w:b/>
                <w:sz w:val="22"/>
                <w:szCs w:val="22"/>
              </w:rPr>
              <w:t>9 класс</w:t>
            </w:r>
          </w:p>
          <w:p w:rsidR="006D5598" w:rsidRPr="00587E5F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«Профориентация: выбор учебного пути».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Информировать родителей об основных факторах выбора учебного пути после 9 класса: продолжать общее образование в старшей школе или начать обучение в среднем профессиональном учреждении.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Помочь родителям при выборе учебного пути подростком, учесть его интересы, склонности, способности.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«Если в семье конфликт».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bCs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bCs/>
                <w:iCs/>
                <w:color w:val="000000"/>
                <w:lang w:eastAsia="ru-RU"/>
              </w:rPr>
              <w:t>1. Информировать родителей о последствиях супружеских конфликтов для детей и подростков в семье.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bCs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bCs/>
                <w:iCs/>
                <w:color w:val="000000"/>
                <w:lang w:eastAsia="ru-RU"/>
              </w:rPr>
              <w:t>2. Познакомить родителей с приемами профилактики и разрешения конфликтных ситуаций в семье (в случае хронических конфликтов между супругами, ситуации развода супругов, враждебных отношений между членами семьи и т.д.).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ascii="Calibri" w:eastAsia="Times New Roman" w:hAnsi="Calibri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587E5F">
              <w:rPr>
                <w:rFonts w:eastAsia="Times New Roman" w:cs="Times New Roman"/>
                <w:bCs/>
                <w:iCs/>
                <w:color w:val="000000"/>
                <w:lang w:eastAsia="ru-RU"/>
              </w:rPr>
              <w:t>3.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 Информировать родителей о службах, которые оказывают социальную и психологическую помощь в период семейных кризисов.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  <w:r w:rsidRPr="00257C4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Информировать родителей о правилах построения беседы с подростками о том, что положительного и отрицательного могут принести в их жизнь сексуальные отношения.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ascii="Calibri" w:eastAsia="Times New Roman" w:hAnsi="Calibri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Объяснить роль родителей в вопросах формирования у подростков понимания ответственности, связанной с началом сексуальных отношений.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6D5598" w:rsidRPr="00F35B96" w:rsidTr="00CC7DE0">
        <w:tc>
          <w:tcPr>
            <w:tcW w:w="4503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«Как помочь подростку адаптироваться к новым жизненным условиям».</w:t>
            </w:r>
          </w:p>
        </w:tc>
        <w:tc>
          <w:tcPr>
            <w:tcW w:w="9639" w:type="dxa"/>
            <w:shd w:val="clear" w:color="auto" w:fill="auto"/>
          </w:tcPr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. Обсудить с родителями пути предупреждения возникновения у подростков трудных жизненных ситуаций, связанных с началом получения профессионального образования, адаптацией к новой образовательной организации, сменой места жительства, круга общения, снижением контроля родителей за проведением свободного времени подростком и др.</w:t>
            </w:r>
          </w:p>
          <w:p w:rsidR="006D5598" w:rsidRPr="00587E5F" w:rsidRDefault="006D5598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lastRenderedPageBreak/>
              <w:t xml:space="preserve">2. Помочь родителям в овладении способами и приемами оказания психологической помощи подросткам в период подготовки к сдаче ГИА, развитии у подростков качеств, умений и навыков, повышающих эффективность подготовки к прохождению ГИА, умений мобилизовать себя в ответственной ситуации, владеть своими эмоциями. </w:t>
            </w:r>
          </w:p>
        </w:tc>
        <w:tc>
          <w:tcPr>
            <w:tcW w:w="1559" w:type="dxa"/>
            <w:shd w:val="clear" w:color="auto" w:fill="auto"/>
          </w:tcPr>
          <w:p w:rsidR="006D5598" w:rsidRPr="00257C4B" w:rsidRDefault="006D5598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IV четверть</w:t>
            </w:r>
          </w:p>
        </w:tc>
      </w:tr>
    </w:tbl>
    <w:p w:rsidR="006D5598" w:rsidRDefault="006D5598" w:rsidP="006D5598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</w:p>
    <w:p w:rsidR="0054321F" w:rsidRDefault="006D5598"/>
    <w:sectPr w:rsidR="0054321F" w:rsidSect="006D5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598"/>
    <w:rsid w:val="004D775F"/>
    <w:rsid w:val="00506B43"/>
    <w:rsid w:val="006701C3"/>
    <w:rsid w:val="00682510"/>
    <w:rsid w:val="006D5598"/>
    <w:rsid w:val="008C228B"/>
    <w:rsid w:val="00BE4DB3"/>
    <w:rsid w:val="00E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9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6D559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9080</Characters>
  <Application>Microsoft Office Word</Application>
  <DocSecurity>0</DocSecurity>
  <Lines>75</Lines>
  <Paragraphs>21</Paragraphs>
  <ScaleCrop>false</ScaleCrop>
  <Company>гимназия 10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2021-11-23T11:10:00Z</dcterms:created>
  <dcterms:modified xsi:type="dcterms:W3CDTF">2021-11-23T11:11:00Z</dcterms:modified>
</cp:coreProperties>
</file>